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АДМИНИСТРАЦИЯ СЕЛЬСКОГО ПОСЕЛЕНИЯ </w:t>
      </w:r>
      <w:r w:rsidR="00580493">
        <w:rPr>
          <w:rFonts w:ascii="Times New Roman" w:eastAsia="Times New Roman" w:hAnsi="Times New Roman" w:cs="Times New Roman"/>
          <w:b/>
          <w:sz w:val="28"/>
          <w:szCs w:val="28"/>
          <w:lang w:eastAsia="ru-RU"/>
        </w:rPr>
        <w:t>ШАБАГИШСКИЙ</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ҠАРАР                                                                   ПОСТАНОВЛЕНИЕ</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4"/>
          <w:szCs w:val="24"/>
          <w:lang w:eastAsia="ru-RU"/>
        </w:rPr>
      </w:pPr>
    </w:p>
    <w:p w:rsidR="00F226B0" w:rsidRPr="0086556E" w:rsidRDefault="00F226B0" w:rsidP="00F226B0">
      <w:pPr>
        <w:spacing w:after="0" w:line="240" w:lineRule="auto"/>
        <w:rPr>
          <w:rFonts w:ascii="Times New Roman" w:eastAsia="Times New Roman" w:hAnsi="Times New Roman" w:cs="Times New Roman"/>
          <w:sz w:val="28"/>
          <w:szCs w:val="28"/>
          <w:lang w:eastAsia="ru-RU"/>
        </w:rPr>
      </w:pPr>
      <w:r w:rsidRPr="0086556E">
        <w:rPr>
          <w:rFonts w:ascii="Times New Roman" w:eastAsia="Times New Roman" w:hAnsi="Times New Roman" w:cs="Times New Roman"/>
          <w:sz w:val="28"/>
          <w:szCs w:val="28"/>
          <w:lang w:eastAsia="ru-RU"/>
        </w:rPr>
        <w:t>«</w:t>
      </w:r>
      <w:r w:rsidR="00EA6423">
        <w:rPr>
          <w:rFonts w:ascii="Times New Roman" w:eastAsia="Times New Roman" w:hAnsi="Times New Roman" w:cs="Times New Roman"/>
          <w:sz w:val="28"/>
          <w:szCs w:val="28"/>
          <w:lang w:eastAsia="ru-RU"/>
        </w:rPr>
        <w:t>09» январь 2019</w:t>
      </w:r>
      <w:r w:rsidR="0086556E">
        <w:rPr>
          <w:rFonts w:ascii="Times New Roman" w:eastAsia="Times New Roman" w:hAnsi="Times New Roman" w:cs="Times New Roman"/>
          <w:sz w:val="28"/>
          <w:szCs w:val="28"/>
          <w:lang w:eastAsia="ru-RU"/>
        </w:rPr>
        <w:t xml:space="preserve"> </w:t>
      </w:r>
      <w:proofErr w:type="spellStart"/>
      <w:r w:rsidR="0086556E">
        <w:rPr>
          <w:rFonts w:ascii="Times New Roman" w:eastAsia="Times New Roman" w:hAnsi="Times New Roman" w:cs="Times New Roman"/>
          <w:sz w:val="28"/>
          <w:szCs w:val="28"/>
          <w:lang w:eastAsia="ru-RU"/>
        </w:rPr>
        <w:t>й</w:t>
      </w:r>
      <w:proofErr w:type="spellEnd"/>
      <w:r w:rsidR="0086556E">
        <w:rPr>
          <w:rFonts w:ascii="Times New Roman" w:eastAsia="Times New Roman" w:hAnsi="Times New Roman" w:cs="Times New Roman"/>
          <w:sz w:val="28"/>
          <w:szCs w:val="28"/>
          <w:lang w:eastAsia="ru-RU"/>
        </w:rPr>
        <w:t xml:space="preserve">                          </w:t>
      </w:r>
      <w:r w:rsidRPr="0086556E">
        <w:rPr>
          <w:rFonts w:ascii="Times New Roman" w:eastAsia="Times New Roman" w:hAnsi="Times New Roman" w:cs="Times New Roman"/>
          <w:sz w:val="28"/>
          <w:szCs w:val="28"/>
          <w:lang w:eastAsia="ru-RU"/>
        </w:rPr>
        <w:t xml:space="preserve"> № </w:t>
      </w:r>
      <w:r w:rsidR="00446951">
        <w:rPr>
          <w:rFonts w:ascii="Times New Roman" w:eastAsia="Times New Roman" w:hAnsi="Times New Roman" w:cs="Times New Roman"/>
          <w:sz w:val="28"/>
          <w:szCs w:val="28"/>
          <w:lang w:eastAsia="ru-RU"/>
        </w:rPr>
        <w:t>02</w:t>
      </w:r>
      <w:r w:rsidRPr="0086556E">
        <w:rPr>
          <w:rFonts w:ascii="Times New Roman" w:eastAsia="Times New Roman" w:hAnsi="Times New Roman" w:cs="Times New Roman"/>
          <w:sz w:val="28"/>
          <w:szCs w:val="28"/>
          <w:lang w:eastAsia="ru-RU"/>
        </w:rPr>
        <w:t xml:space="preserve">                     «</w:t>
      </w:r>
      <w:r w:rsidR="00EA6423">
        <w:rPr>
          <w:rFonts w:ascii="Times New Roman" w:eastAsia="Times New Roman" w:hAnsi="Times New Roman" w:cs="Times New Roman"/>
          <w:sz w:val="28"/>
          <w:szCs w:val="28"/>
          <w:lang w:eastAsia="ru-RU"/>
        </w:rPr>
        <w:t>09</w:t>
      </w:r>
      <w:r w:rsidRPr="0086556E">
        <w:rPr>
          <w:rFonts w:ascii="Times New Roman" w:eastAsia="Times New Roman" w:hAnsi="Times New Roman" w:cs="Times New Roman"/>
          <w:sz w:val="28"/>
          <w:szCs w:val="28"/>
          <w:lang w:eastAsia="ru-RU"/>
        </w:rPr>
        <w:t>»</w:t>
      </w:r>
      <w:r w:rsidR="00EA6423">
        <w:rPr>
          <w:rFonts w:ascii="Times New Roman" w:eastAsia="Times New Roman" w:hAnsi="Times New Roman" w:cs="Times New Roman"/>
          <w:sz w:val="28"/>
          <w:szCs w:val="28"/>
          <w:lang w:eastAsia="ru-RU"/>
        </w:rPr>
        <w:t xml:space="preserve"> января</w:t>
      </w:r>
      <w:r w:rsidR="00AA3A4E" w:rsidRPr="0086556E">
        <w:rPr>
          <w:rFonts w:ascii="Times New Roman" w:eastAsia="Times New Roman" w:hAnsi="Times New Roman" w:cs="Times New Roman"/>
          <w:sz w:val="28"/>
          <w:szCs w:val="28"/>
          <w:lang w:eastAsia="ru-RU"/>
        </w:rPr>
        <w:t xml:space="preserve"> </w:t>
      </w:r>
      <w:r w:rsidR="00EA6423">
        <w:rPr>
          <w:rFonts w:ascii="Times New Roman" w:eastAsia="Times New Roman" w:hAnsi="Times New Roman" w:cs="Times New Roman"/>
          <w:sz w:val="28"/>
          <w:szCs w:val="28"/>
          <w:lang w:eastAsia="ru-RU"/>
        </w:rPr>
        <w:t>2019</w:t>
      </w:r>
      <w:r w:rsidRPr="0086556E">
        <w:rPr>
          <w:rFonts w:ascii="Times New Roman" w:eastAsia="Times New Roman" w:hAnsi="Times New Roman" w:cs="Times New Roman"/>
          <w:sz w:val="28"/>
          <w:szCs w:val="28"/>
          <w:lang w:eastAsia="ru-RU"/>
        </w:rPr>
        <w:t xml:space="preserve"> года</w:t>
      </w:r>
    </w:p>
    <w:p w:rsidR="00F226B0" w:rsidRPr="0086556E" w:rsidRDefault="00F226B0" w:rsidP="00F226B0">
      <w:pPr>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580493">
        <w:rPr>
          <w:rFonts w:ascii="Times New Roman" w:eastAsia="Times New Roman" w:hAnsi="Times New Roman" w:cs="Times New Roman"/>
          <w:b/>
          <w:sz w:val="28"/>
          <w:szCs w:val="28"/>
          <w:lang w:eastAsia="ru-RU"/>
        </w:rPr>
        <w:t>Шабагишский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5"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00580493">
        <w:rPr>
          <w:rFonts w:ascii="Times New Roman" w:eastAsia="Times New Roman" w:hAnsi="Times New Roman" w:cs="Times New Roman"/>
          <w:sz w:val="28"/>
          <w:szCs w:val="28"/>
          <w:lang w:eastAsia="ru-RU"/>
        </w:rPr>
        <w:t>Шабагишский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spellStart"/>
      <w:r w:rsidRPr="00F226B0">
        <w:rPr>
          <w:rFonts w:ascii="Times New Roman" w:eastAsia="Times New Roman" w:hAnsi="Times New Roman" w:cs="Times New Roman"/>
          <w:sz w:val="28"/>
          <w:szCs w:val="28"/>
          <w:lang w:eastAsia="ru-RU"/>
        </w:rPr>
        <w:t>муници-пальной</w:t>
      </w:r>
      <w:proofErr w:type="spellEnd"/>
      <w:r w:rsidRPr="00F226B0">
        <w:rPr>
          <w:rFonts w:ascii="Times New Roman" w:eastAsia="Times New Roman" w:hAnsi="Times New Roman" w:cs="Times New Roman"/>
          <w:sz w:val="28"/>
          <w:szCs w:val="28"/>
          <w:lang w:eastAsia="ru-RU"/>
        </w:rPr>
        <w:t xml:space="preserve"> услуги «Предоставление в установленном порядке малоимущим гражданам по договорам социального найма жилых помещений </w:t>
      </w:r>
      <w:proofErr w:type="spellStart"/>
      <w:r w:rsidRPr="00F226B0">
        <w:rPr>
          <w:rFonts w:ascii="Times New Roman" w:eastAsia="Times New Roman" w:hAnsi="Times New Roman" w:cs="Times New Roman"/>
          <w:sz w:val="28"/>
          <w:szCs w:val="28"/>
          <w:lang w:eastAsia="ru-RU"/>
        </w:rPr>
        <w:t>муниц</w:t>
      </w:r>
      <w:proofErr w:type="gramStart"/>
      <w:r w:rsidRPr="00F226B0">
        <w:rPr>
          <w:rFonts w:ascii="Times New Roman" w:eastAsia="Times New Roman" w:hAnsi="Times New Roman" w:cs="Times New Roman"/>
          <w:sz w:val="28"/>
          <w:szCs w:val="28"/>
          <w:lang w:eastAsia="ru-RU"/>
        </w:rPr>
        <w:t>и</w:t>
      </w:r>
      <w:proofErr w:type="spellEnd"/>
      <w:r w:rsidRPr="00F226B0">
        <w:rPr>
          <w:rFonts w:ascii="Times New Roman" w:eastAsia="Times New Roman" w:hAnsi="Times New Roman" w:cs="Times New Roman"/>
          <w:sz w:val="28"/>
          <w:szCs w:val="28"/>
          <w:lang w:eastAsia="ru-RU"/>
        </w:rPr>
        <w:t>-</w:t>
      </w:r>
      <w:proofErr w:type="gram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пального</w:t>
      </w:r>
      <w:proofErr w:type="spellEnd"/>
      <w:r w:rsidRPr="00F226B0">
        <w:rPr>
          <w:rFonts w:ascii="Times New Roman" w:eastAsia="Times New Roman" w:hAnsi="Times New Roman" w:cs="Times New Roman"/>
          <w:sz w:val="28"/>
          <w:szCs w:val="28"/>
          <w:lang w:eastAsia="ru-RU"/>
        </w:rPr>
        <w:t xml:space="preserve"> жилого фонда сельского поселения </w:t>
      </w:r>
      <w:proofErr w:type="spellStart"/>
      <w:r w:rsidR="00580493">
        <w:rPr>
          <w:rFonts w:ascii="Times New Roman" w:eastAsia="Times New Roman" w:hAnsi="Times New Roman" w:cs="Times New Roman"/>
          <w:sz w:val="28"/>
          <w:szCs w:val="28"/>
          <w:lang w:eastAsia="ru-RU"/>
        </w:rPr>
        <w:t>Шабагишский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446951" w:rsidRPr="00446951">
        <w:t xml:space="preserve"> </w:t>
      </w:r>
      <w:hyperlink r:id="rId8" w:history="1">
        <w:r w:rsidR="00446951" w:rsidRPr="00D51B00">
          <w:rPr>
            <w:rStyle w:val="ab"/>
            <w:rFonts w:ascii="Times New Roman" w:hAnsi="Times New Roman" w:cs="Times New Roman"/>
            <w:sz w:val="28"/>
            <w:szCs w:val="28"/>
          </w:rPr>
          <w:t>http://sp-shabagish.ru</w:t>
        </w:r>
      </w:hyperlink>
      <w:r w:rsidRPr="00F226B0">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F226B0">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F226B0">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446951">
        <w:rPr>
          <w:rFonts w:ascii="Times New Roman" w:eastAsia="Times New Roman" w:hAnsi="Times New Roman" w:cs="Times New Roman"/>
          <w:b/>
          <w:sz w:val="28"/>
          <w:szCs w:val="28"/>
          <w:lang w:eastAsia="ru-RU"/>
        </w:rPr>
        <w:t xml:space="preserve">                </w:t>
      </w:r>
      <w:proofErr w:type="spellStart"/>
      <w:r w:rsidR="00446951">
        <w:rPr>
          <w:rFonts w:ascii="Times New Roman" w:eastAsia="Times New Roman" w:hAnsi="Times New Roman" w:cs="Times New Roman"/>
          <w:b/>
          <w:sz w:val="28"/>
          <w:szCs w:val="28"/>
          <w:lang w:eastAsia="ru-RU"/>
        </w:rPr>
        <w:t>А.М.Ханбекова</w:t>
      </w:r>
      <w:proofErr w:type="spell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p>
    <w:p w:rsid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446951" w:rsidP="00F226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580493">
        <w:rPr>
          <w:rFonts w:ascii="Times New Roman" w:eastAsia="Times New Roman" w:hAnsi="Times New Roman" w:cs="Times New Roman"/>
          <w:sz w:val="28"/>
          <w:szCs w:val="28"/>
          <w:lang w:eastAsia="ru-RU"/>
        </w:rPr>
        <w:t>Шабагишский</w:t>
      </w:r>
      <w:proofErr w:type="spellEnd"/>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86556E"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580493" w:rsidRPr="00C812C2">
        <w:rPr>
          <w:rFonts w:ascii="Times New Roman" w:eastAsia="Times New Roman" w:hAnsi="Times New Roman" w:cs="Times New Roman"/>
          <w:b/>
          <w:sz w:val="24"/>
          <w:szCs w:val="24"/>
          <w:lang w:eastAsia="ru-RU"/>
        </w:rPr>
        <w:t>Шабагишский</w:t>
      </w:r>
      <w:proofErr w:type="spellEnd"/>
      <w:r w:rsidRPr="00C812C2">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b/>
          <w:sz w:val="24"/>
          <w:szCs w:val="24"/>
          <w:lang w:eastAsia="ru-RU"/>
        </w:rPr>
        <w:t>Куюргазинский</w:t>
      </w:r>
      <w:proofErr w:type="spellEnd"/>
      <w:r w:rsidRPr="00C812C2">
        <w:rPr>
          <w:rFonts w:ascii="Times New Roman" w:eastAsia="Times New Roman" w:hAnsi="Times New Roman" w:cs="Times New Roman"/>
          <w:b/>
          <w:sz w:val="24"/>
          <w:szCs w:val="24"/>
          <w:lang w:eastAsia="ru-RU"/>
        </w:rPr>
        <w:t xml:space="preserve"> район </w:t>
      </w: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sz w:val="24"/>
          <w:szCs w:val="24"/>
          <w:lang w:eastAsia="ru-RU"/>
        </w:rPr>
      </w:pPr>
      <w:r w:rsidRPr="00C812C2">
        <w:rPr>
          <w:rFonts w:ascii="Times New Roman" w:eastAsia="Times New Roman" w:hAnsi="Times New Roman" w:cs="Times New Roman"/>
          <w:b/>
          <w:sz w:val="24"/>
          <w:szCs w:val="24"/>
          <w:lang w:eastAsia="ru-RU"/>
        </w:rPr>
        <w:t>Республики Башкортостан»</w:t>
      </w: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numPr>
          <w:ilvl w:val="0"/>
          <w:numId w:val="1"/>
        </w:numPr>
        <w:tabs>
          <w:tab w:val="left" w:pos="567"/>
        </w:tabs>
        <w:spacing w:after="0" w:line="240" w:lineRule="auto"/>
        <w:jc w:val="center"/>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Общие положения</w:t>
      </w:r>
    </w:p>
    <w:p w:rsidR="00F226B0" w:rsidRPr="00C812C2" w:rsidRDefault="00F226B0" w:rsidP="00F226B0">
      <w:pPr>
        <w:widowControl w:val="0"/>
        <w:tabs>
          <w:tab w:val="left" w:pos="567"/>
        </w:tabs>
        <w:spacing w:after="0" w:line="240" w:lineRule="auto"/>
        <w:rPr>
          <w:rFonts w:ascii="Times New Roman" w:eastAsia="Times New Roman" w:hAnsi="Times New Roman" w:cs="Times New Roman"/>
          <w:b/>
          <w:sz w:val="24"/>
          <w:szCs w:val="24"/>
          <w:lang w:eastAsia="ru-RU"/>
        </w:rPr>
      </w:pPr>
    </w:p>
    <w:p w:rsidR="00F226B0" w:rsidRPr="00C812C2" w:rsidRDefault="00F226B0" w:rsidP="00F226B0">
      <w:pPr>
        <w:widowControl w:val="0"/>
        <w:autoSpaceDE w:val="0"/>
        <w:autoSpaceDN w:val="0"/>
        <w:adjustRightInd w:val="0"/>
        <w:contextualSpacing/>
        <w:jc w:val="both"/>
        <w:outlineLvl w:val="1"/>
        <w:rPr>
          <w:rFonts w:ascii="Times New Roman" w:eastAsia="Calibri" w:hAnsi="Times New Roman" w:cs="Times New Roman"/>
          <w:b/>
          <w:sz w:val="24"/>
          <w:szCs w:val="24"/>
        </w:rPr>
      </w:pPr>
      <w:r w:rsidRPr="00C812C2">
        <w:rPr>
          <w:rFonts w:ascii="Times New Roman" w:eastAsia="Calibri" w:hAnsi="Times New Roman" w:cs="Times New Roman"/>
          <w:b/>
          <w:sz w:val="24"/>
          <w:szCs w:val="24"/>
        </w:rPr>
        <w:t>1. Предмет регулирования административного регламента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Администрацией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C812C2">
        <w:rPr>
          <w:rFonts w:ascii="Times New Roman" w:eastAsia="Times New Roman" w:hAnsi="Times New Roman" w:cs="Times New Roman"/>
          <w:sz w:val="24"/>
          <w:szCs w:val="24"/>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2. Круг заявителей</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3. Требования к порядку информирования о порядке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1.4</w:t>
      </w:r>
      <w:proofErr w:type="gramStart"/>
      <w:r w:rsidRPr="00C812C2">
        <w:rPr>
          <w:rFonts w:ascii="Times New Roman" w:eastAsia="Times New Roman" w:hAnsi="Times New Roman" w:cs="Times New Roman"/>
          <w:sz w:val="24"/>
          <w:szCs w:val="24"/>
          <w:lang w:eastAsia="ru-RU"/>
        </w:rPr>
        <w:t xml:space="preserve"> В</w:t>
      </w:r>
      <w:proofErr w:type="gramEnd"/>
      <w:r w:rsidRPr="00C812C2">
        <w:rPr>
          <w:rFonts w:ascii="Times New Roman" w:eastAsia="Times New Roman" w:hAnsi="Times New Roman" w:cs="Times New Roman"/>
          <w:sz w:val="24"/>
          <w:szCs w:val="24"/>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 </w:t>
      </w:r>
    </w:p>
    <w:p w:rsidR="00F226B0" w:rsidRPr="00C812C2"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Информация о месте нахождения, графике работы, </w:t>
      </w:r>
      <w:proofErr w:type="gramStart"/>
      <w:r w:rsidRPr="00C812C2">
        <w:rPr>
          <w:rFonts w:ascii="Times New Roman" w:eastAsia="Times New Roman" w:hAnsi="Times New Roman" w:cs="Times New Roman"/>
          <w:sz w:val="24"/>
          <w:szCs w:val="24"/>
          <w:lang w:eastAsia="ru-RU"/>
        </w:rPr>
        <w:t>контактных</w:t>
      </w:r>
      <w:proofErr w:type="gramEnd"/>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телефонах</w:t>
      </w:r>
      <w:proofErr w:type="gramEnd"/>
      <w:r w:rsidRPr="00C812C2">
        <w:rPr>
          <w:rFonts w:ascii="Times New Roman" w:eastAsia="Times New Roman" w:hAnsi="Times New Roman" w:cs="Times New Roman"/>
          <w:sz w:val="24"/>
          <w:szCs w:val="24"/>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приводятся в приложении № 1 к настоящему Административному регламенту и размещаются:</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812C2">
        <w:rPr>
          <w:rFonts w:ascii="Times New Roman" w:eastAsia="Times New Roman" w:hAnsi="Times New Roman" w:cs="Times New Roman"/>
          <w:sz w:val="24"/>
          <w:szCs w:val="24"/>
          <w:lang w:eastAsia="ru-RU"/>
        </w:rPr>
        <w:tab/>
        <w:t xml:space="preserve">- на официальном сайте администрации в сети Интернет </w:t>
      </w:r>
      <w:hyperlink r:id="rId10" w:history="1">
        <w:r w:rsidR="00446951" w:rsidRPr="00C812C2">
          <w:rPr>
            <w:rStyle w:val="ab"/>
            <w:rFonts w:ascii="Times New Roman" w:hAnsi="Times New Roman" w:cs="Times New Roman"/>
            <w:sz w:val="24"/>
            <w:szCs w:val="24"/>
          </w:rPr>
          <w:t>http://sp-shabagish.ru</w:t>
        </w:r>
      </w:hyperlink>
      <w:r w:rsidRPr="00C812C2">
        <w:rPr>
          <w:rFonts w:ascii="Times New Roman" w:eastAsia="Times New Roman" w:hAnsi="Times New Roman" w:cs="Times New Roman"/>
          <w:sz w:val="24"/>
          <w:szCs w:val="24"/>
          <w:lang w:eastAsia="ru-RU"/>
        </w:rPr>
        <w:t>;</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t>
      </w:r>
      <w:r w:rsidRPr="00C812C2">
        <w:rPr>
          <w:rFonts w:ascii="Times New Roman" w:eastAsia="Times New Roman" w:hAnsi="Times New Roman" w:cs="Times New Roman"/>
          <w:color w:val="002060"/>
          <w:sz w:val="24"/>
          <w:szCs w:val="24"/>
          <w:lang w:val="en-US" w:eastAsia="ru-RU"/>
        </w:rPr>
        <w:t>http</w:t>
      </w:r>
      <w:r w:rsidRPr="00C812C2">
        <w:rPr>
          <w:rFonts w:ascii="Times New Roman" w:eastAsia="Times New Roman" w:hAnsi="Times New Roman" w:cs="Times New Roman"/>
          <w:color w:val="002060"/>
          <w:sz w:val="24"/>
          <w:szCs w:val="24"/>
          <w:lang w:eastAsia="ru-RU"/>
        </w:rPr>
        <w:t>://</w:t>
      </w:r>
      <w:hyperlink r:id="rId11" w:history="1">
        <w:r w:rsidRPr="00C812C2">
          <w:rPr>
            <w:rFonts w:ascii="Times New Roman" w:eastAsia="Times New Roman" w:hAnsi="Times New Roman" w:cs="Times New Roman"/>
            <w:color w:val="0000FF"/>
            <w:sz w:val="24"/>
            <w:szCs w:val="24"/>
            <w:u w:val="single"/>
            <w:lang w:eastAsia="ru-RU"/>
          </w:rPr>
          <w:t>www.gosuslugi.ru</w:t>
        </w:r>
      </w:hyperlink>
      <w:r w:rsidRPr="00C812C2">
        <w:rPr>
          <w:rFonts w:ascii="Times New Roman" w:eastAsia="Times New Roman" w:hAnsi="Times New Roman" w:cs="Times New Roman"/>
          <w:sz w:val="24"/>
          <w:szCs w:val="24"/>
          <w:lang w:eastAsia="ru-RU"/>
        </w:rPr>
        <w:t>);</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на портале государственных и муниципальных услуг Республики   Башкортостан (</w:t>
      </w:r>
      <w:hyperlink r:id="rId12" w:history="1">
        <w:r w:rsidRPr="00C812C2">
          <w:rPr>
            <w:rFonts w:ascii="Times New Roman" w:eastAsia="Times New Roman" w:hAnsi="Times New Roman" w:cs="Times New Roman"/>
            <w:color w:val="0000FF"/>
            <w:sz w:val="24"/>
            <w:szCs w:val="24"/>
            <w:u w:val="single"/>
            <w:lang w:eastAsia="ru-RU"/>
          </w:rPr>
          <w:t>http://pgu.bashkortostan.ru</w:t>
        </w:r>
      </w:hyperlink>
      <w:r w:rsidRPr="00C812C2">
        <w:rPr>
          <w:rFonts w:ascii="Times New Roman" w:eastAsia="Times New Roman" w:hAnsi="Times New Roman" w:cs="Times New Roman"/>
          <w:color w:val="000000"/>
          <w:sz w:val="24"/>
          <w:szCs w:val="24"/>
          <w:u w:val="single"/>
          <w:lang w:eastAsia="ru-RU"/>
        </w:rPr>
        <w:t>)</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  на информационном стенде в администрации.</w:t>
      </w:r>
    </w:p>
    <w:p w:rsidR="00F226B0" w:rsidRPr="00C812C2" w:rsidRDefault="00F226B0" w:rsidP="00F226B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Способы получения информации о месте нахождения и графиках</w:t>
      </w:r>
    </w:p>
    <w:p w:rsidR="00F226B0" w:rsidRPr="00C812C2" w:rsidRDefault="00F226B0" w:rsidP="00F22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работы администрации и организаций, обращение в которые необходимо для получения муниципальной услуги.</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непосредственно в администрации,</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226B0" w:rsidRPr="00C812C2"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 - </w:t>
      </w:r>
      <w:hyperlink r:id="rId13" w:history="1">
        <w:r w:rsidR="00446951" w:rsidRPr="00C812C2">
          <w:rPr>
            <w:rStyle w:val="ab"/>
            <w:rFonts w:ascii="Times New Roman" w:hAnsi="Times New Roman" w:cs="Times New Roman"/>
            <w:sz w:val="24"/>
            <w:szCs w:val="24"/>
          </w:rPr>
          <w:t>http://sp-shabagish.ru</w:t>
        </w:r>
      </w:hyperlink>
      <w:r w:rsidRPr="00C812C2">
        <w:rPr>
          <w:rFonts w:ascii="Times New Roman" w:eastAsia="Times New Roman" w:hAnsi="Times New Roman" w:cs="Times New Roman"/>
          <w:sz w:val="24"/>
          <w:szCs w:val="24"/>
          <w:lang w:val="ba-RU" w:eastAsia="ru-RU"/>
        </w:rPr>
        <w:t xml:space="preserve">, а также </w:t>
      </w:r>
      <w:r w:rsidRPr="00C812C2">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C812C2">
        <w:rPr>
          <w:rFonts w:ascii="Times New Roman" w:eastAsia="Times New Roman" w:hAnsi="Times New Roman" w:cs="Times New Roman"/>
          <w:color w:val="000000"/>
          <w:sz w:val="24"/>
          <w:szCs w:val="24"/>
          <w:lang w:eastAsia="ru-RU"/>
        </w:rPr>
        <w:t>) (</w:t>
      </w:r>
      <w:hyperlink r:id="rId14" w:history="1">
        <w:r w:rsidRPr="00C812C2">
          <w:rPr>
            <w:rFonts w:ascii="Times New Roman" w:eastAsia="Times New Roman" w:hAnsi="Times New Roman" w:cs="Times New Roman"/>
            <w:color w:val="0000FF"/>
            <w:sz w:val="24"/>
            <w:szCs w:val="24"/>
            <w:u w:val="single"/>
            <w:lang w:eastAsia="ru-RU"/>
          </w:rPr>
          <w:t>http://www.gosuslugi.ru</w:t>
        </w:r>
      </w:hyperlink>
      <w:r w:rsidRPr="00C812C2">
        <w:rPr>
          <w:rFonts w:ascii="Times New Roman" w:eastAsia="Times New Roman" w:hAnsi="Times New Roman" w:cs="Times New Roman"/>
          <w:color w:val="000000"/>
          <w:sz w:val="24"/>
          <w:szCs w:val="24"/>
          <w:lang w:eastAsia="ru-RU"/>
        </w:rPr>
        <w:t>), в государственной информационной системе «Портал государственных и муниципальных услуг Республики Башкортостан» (</w:t>
      </w:r>
      <w:hyperlink r:id="rId15" w:history="1">
        <w:r w:rsidRPr="00C812C2">
          <w:rPr>
            <w:rFonts w:ascii="Times New Roman" w:eastAsia="Times New Roman" w:hAnsi="Times New Roman" w:cs="Times New Roman"/>
            <w:color w:val="0000FF"/>
            <w:sz w:val="24"/>
            <w:szCs w:val="24"/>
            <w:u w:val="single"/>
            <w:lang w:eastAsia="ru-RU"/>
          </w:rPr>
          <w:t>http://pgu.bashkortostan.ru</w:t>
        </w:r>
      </w:hyperlink>
      <w:proofErr w:type="gramStart"/>
      <w:r w:rsidRPr="00C812C2">
        <w:rPr>
          <w:rFonts w:ascii="Times New Roman" w:eastAsia="Times New Roman" w:hAnsi="Times New Roman" w:cs="Times New Roman"/>
          <w:color w:val="000000"/>
          <w:sz w:val="24"/>
          <w:szCs w:val="24"/>
          <w:lang w:eastAsia="ru-RU"/>
        </w:rPr>
        <w:t xml:space="preserve"> )</w:t>
      </w:r>
      <w:proofErr w:type="gramEnd"/>
      <w:r w:rsidRPr="00C812C2">
        <w:rPr>
          <w:rFonts w:ascii="Times New Roman" w:eastAsia="Times New Roman" w:hAnsi="Times New Roman" w:cs="Times New Roman"/>
          <w:sz w:val="24"/>
          <w:szCs w:val="24"/>
          <w:lang w:eastAsia="ru-RU"/>
        </w:rPr>
        <w:t>.</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C812C2">
        <w:rPr>
          <w:rFonts w:ascii="Times New Roman" w:eastAsia="Times New Roman" w:hAnsi="Times New Roman" w:cs="Times New Roman"/>
          <w:color w:val="000000"/>
          <w:sz w:val="24"/>
          <w:szCs w:val="24"/>
          <w:lang w:eastAsia="ru-RU"/>
        </w:rPr>
        <w:t>Республики Башкортостан</w:t>
      </w:r>
      <w:r w:rsidRPr="00C812C2">
        <w:rPr>
          <w:rFonts w:ascii="Times New Roman" w:eastAsia="Times New Roman" w:hAnsi="Times New Roman" w:cs="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текст настоящего Административного регламента;</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тексты, выдержки из нормативных правовых актов, </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регулирующих</w:t>
      </w:r>
      <w:proofErr w:type="gramEnd"/>
      <w:r w:rsidRPr="00C812C2">
        <w:rPr>
          <w:rFonts w:ascii="Times New Roman" w:eastAsia="Times New Roman" w:hAnsi="Times New Roman" w:cs="Times New Roman"/>
          <w:sz w:val="24"/>
          <w:szCs w:val="24"/>
          <w:lang w:eastAsia="ru-RU"/>
        </w:rPr>
        <w:t xml:space="preserve"> предоставление муниципальной услуги;</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формы, образцы заявлений, иных документов.</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 порядке предоставления муниципальной услуги;</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 ходе предоставления муниципальной услуги;</w:t>
      </w:r>
    </w:p>
    <w:p w:rsidR="00F226B0" w:rsidRPr="00C812C2"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об отказе в предоставлении муниципальной услуги.</w:t>
      </w:r>
    </w:p>
    <w:p w:rsidR="00F226B0" w:rsidRPr="00C812C2"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Информация о сроке завершения оформления документов и </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возможности их получения заявителю сообщается при подаче документов.</w:t>
      </w:r>
    </w:p>
    <w:p w:rsidR="00F226B0" w:rsidRPr="00C812C2"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C812C2" w:rsidRDefault="00F226B0" w:rsidP="00F22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II. Стандарт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lastRenderedPageBreak/>
        <w:t>1. Наименование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2. Наименование исполнительного органа, предоставляющего муниципальную услугу</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2.3</w:t>
      </w:r>
      <w:proofErr w:type="gramStart"/>
      <w:r w:rsidRPr="00C812C2">
        <w:rPr>
          <w:rFonts w:ascii="Times New Roman" w:eastAsia="Times New Roman" w:hAnsi="Times New Roman" w:cs="Times New Roman"/>
          <w:sz w:val="24"/>
          <w:szCs w:val="24"/>
          <w:lang w:eastAsia="ru-RU"/>
        </w:rPr>
        <w:t xml:space="preserve"> П</w:t>
      </w:r>
      <w:proofErr w:type="gramEnd"/>
      <w:r w:rsidRPr="00C812C2">
        <w:rPr>
          <w:rFonts w:ascii="Times New Roman" w:eastAsia="Times New Roman" w:hAnsi="Times New Roman" w:cs="Times New Roman"/>
          <w:sz w:val="24"/>
          <w:szCs w:val="24"/>
          <w:lang w:eastAsia="ru-RU"/>
        </w:rPr>
        <w:t xml:space="preserve">ри предоставлении муниципальной услуги Администрация сельского поселения </w:t>
      </w:r>
      <w:proofErr w:type="spellStart"/>
      <w:r w:rsidR="00580493" w:rsidRPr="00C812C2">
        <w:rPr>
          <w:rFonts w:ascii="Times New Roman" w:eastAsia="Times New Roman" w:hAnsi="Times New Roman" w:cs="Times New Roman"/>
          <w:sz w:val="24"/>
          <w:szCs w:val="24"/>
          <w:lang w:eastAsia="ru-RU"/>
        </w:rPr>
        <w:t>Шабагишский</w:t>
      </w:r>
      <w:proofErr w:type="spellEnd"/>
      <w:r w:rsidRPr="00C812C2">
        <w:rPr>
          <w:rFonts w:ascii="Times New Roman" w:eastAsia="Times New Roman" w:hAnsi="Times New Roman" w:cs="Times New Roman"/>
          <w:sz w:val="24"/>
          <w:szCs w:val="24"/>
          <w:lang w:eastAsia="ru-RU"/>
        </w:rPr>
        <w:t xml:space="preserve"> сельсовет муниципального района </w:t>
      </w:r>
      <w:proofErr w:type="spellStart"/>
      <w:r w:rsidRPr="00C812C2">
        <w:rPr>
          <w:rFonts w:ascii="Times New Roman" w:eastAsia="Times New Roman" w:hAnsi="Times New Roman" w:cs="Times New Roman"/>
          <w:sz w:val="24"/>
          <w:szCs w:val="24"/>
          <w:lang w:eastAsia="ru-RU"/>
        </w:rPr>
        <w:t>Куюргазинский</w:t>
      </w:r>
      <w:proofErr w:type="spellEnd"/>
      <w:r w:rsidRPr="00C812C2">
        <w:rPr>
          <w:rFonts w:ascii="Times New Roman" w:eastAsia="Times New Roman" w:hAnsi="Times New Roman" w:cs="Times New Roman"/>
          <w:sz w:val="24"/>
          <w:szCs w:val="24"/>
          <w:lang w:eastAsia="ru-RU"/>
        </w:rPr>
        <w:t xml:space="preserve"> район Республики Башкортостан взаимодействует со сл</w:t>
      </w:r>
      <w:r w:rsidRPr="00F226B0">
        <w:rPr>
          <w:rFonts w:ascii="Times New Roman" w:eastAsia="Times New Roman" w:hAnsi="Times New Roman" w:cs="Times New Roman"/>
          <w:sz w:val="28"/>
          <w:szCs w:val="28"/>
          <w:lang w:eastAsia="ru-RU"/>
        </w:rPr>
        <w:t xml:space="preserve">едующими органами власти (организациями), </w:t>
      </w:r>
      <w:r w:rsidRPr="00C812C2">
        <w:rPr>
          <w:rFonts w:ascii="Times New Roman" w:eastAsia="Times New Roman" w:hAnsi="Times New Roman" w:cs="Times New Roman"/>
          <w:sz w:val="24"/>
          <w:szCs w:val="24"/>
          <w:lang w:eastAsia="ru-RU"/>
        </w:rPr>
        <w:t>участвующие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C812C2">
        <w:rPr>
          <w:rFonts w:ascii="Times New Roman" w:eastAsia="Times New Roman" w:hAnsi="Times New Roman" w:cs="Times New Roman"/>
          <w:sz w:val="24"/>
          <w:szCs w:val="24"/>
          <w:lang w:eastAsia="ru-RU"/>
        </w:rPr>
        <w:t>Росреестр</w:t>
      </w:r>
      <w:proofErr w:type="spellEnd"/>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Министерство внутренних дел по Республике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 xml:space="preserve">3. Результат предоставления </w:t>
      </w:r>
      <w:r w:rsidRPr="00C812C2">
        <w:rPr>
          <w:rFonts w:ascii="Times New Roman" w:eastAsia="Times New Roman" w:hAnsi="Times New Roman" w:cs="Times New Roman"/>
          <w:b/>
          <w:sz w:val="24"/>
          <w:szCs w:val="24"/>
          <w:lang w:eastAsia="ru-RU"/>
        </w:rPr>
        <w:t>муниципальной</w:t>
      </w:r>
      <w:r w:rsidRPr="00C812C2">
        <w:rPr>
          <w:rFonts w:ascii="Times New Roman" w:eastAsia="Calibri" w:hAnsi="Times New Roman" w:cs="Times New Roman"/>
          <w:b/>
          <w:sz w:val="24"/>
          <w:szCs w:val="24"/>
          <w:lang w:eastAsia="ru-RU"/>
        </w:rPr>
        <w:t xml:space="preserve">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жилого фонда;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мотивированный отказ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Срок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 xml:space="preserve">4. Перечень нормативных правовых актов, регулирующих отношения, возникающие в связи с предоставлением </w:t>
      </w:r>
      <w:r w:rsidRPr="00C812C2">
        <w:rPr>
          <w:rFonts w:ascii="Times New Roman" w:eastAsia="Times New Roman" w:hAnsi="Times New Roman" w:cs="Times New Roman"/>
          <w:b/>
          <w:bCs/>
          <w:sz w:val="24"/>
          <w:szCs w:val="24"/>
          <w:lang w:eastAsia="ru-RU"/>
        </w:rPr>
        <w:t>муниципальной</w:t>
      </w:r>
      <w:r w:rsidRPr="00C812C2">
        <w:rPr>
          <w:rFonts w:ascii="Times New Roman" w:eastAsia="Calibri" w:hAnsi="Times New Roman" w:cs="Times New Roman"/>
          <w:b/>
          <w:sz w:val="24"/>
          <w:szCs w:val="24"/>
          <w:lang w:eastAsia="ru-RU"/>
        </w:rPr>
        <w:t xml:space="preserve">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2.6 Правовыми основаниями для предоставления муниципальной услуги являются: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Конституция Российской Федерации;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Гражданский кодекс Российской Федерации;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Жилищный кодекс Российской Федерации от 29 декабря 2004 № 188-ФЗ;</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Федеральный закон от 02 мая 2006 № 59-ФЗ «О порядке рассмотрения обращений граждан Российской Федерации»;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Федеральный закон  27 июля 2006  № 152-ФЗ «О персональных  данных»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Федеральный закон от 27 июля 2010 № 210-ФЗ «Об организации предоставления государственных и муниципальных услуг»;</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Конституция Республики Башкортостан от 24 декабря;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Закон Республики Башкортостан от 12 декабря 2006 № 391-з «Об обращениях граждан в Республике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Закон Республики Башкортостан от 02 декабря 2005 № 250-з «О регулировании </w:t>
      </w:r>
      <w:r w:rsidRPr="00C812C2">
        <w:rPr>
          <w:rFonts w:ascii="Times New Roman" w:eastAsia="Times New Roman" w:hAnsi="Times New Roman" w:cs="Times New Roman"/>
          <w:sz w:val="24"/>
          <w:szCs w:val="24"/>
          <w:lang w:eastAsia="ru-RU"/>
        </w:rPr>
        <w:lastRenderedPageBreak/>
        <w:t>жилищных отношений в Республике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личном обращении в Администрацию;</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личном обращении в РГАУ МФЦ;</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 почте, в том числе на официальный адрес электронной почты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 xml:space="preserve">5. Исчерпывающий перечень документов, необходимых в соответствии с нормативными правовыми актами для предоставления </w:t>
      </w:r>
      <w:r w:rsidRPr="00C812C2">
        <w:rPr>
          <w:rFonts w:ascii="Times New Roman" w:eastAsia="Times New Roman" w:hAnsi="Times New Roman" w:cs="Times New Roman"/>
          <w:b/>
          <w:sz w:val="24"/>
          <w:szCs w:val="24"/>
          <w:lang w:eastAsia="ru-RU"/>
        </w:rPr>
        <w:t>муниципальной</w:t>
      </w:r>
      <w:r w:rsidRPr="00C812C2">
        <w:rPr>
          <w:rFonts w:ascii="Times New Roman" w:eastAsia="Calibri" w:hAnsi="Times New Roman" w:cs="Times New Roman"/>
          <w:b/>
          <w:sz w:val="24"/>
          <w:szCs w:val="24"/>
          <w:lang w:eastAsia="ru-RU"/>
        </w:rPr>
        <w:t xml:space="preserve">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паспорт гражданина  Российской Федерации (для граждан Российской Федерации старше 14 лет);</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документ, удостоверяющий личность военнослужащего (удостоверение личности/военный билет);</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C812C2">
        <w:rPr>
          <w:rFonts w:ascii="Times New Roman" w:eastAsia="Times New Roman" w:hAnsi="Times New Roman" w:cs="Times New Roman"/>
          <w:sz w:val="24"/>
          <w:szCs w:val="24"/>
          <w:lang w:eastAsia="ru-RU"/>
        </w:rPr>
        <w:t>из</w:t>
      </w:r>
      <w:proofErr w:type="gramEnd"/>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паспорт гражданина  Российской Федерации (для граждан Российской Федерации старше 14 лет);</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документ, удостоверяющий личность военнослужащего (удостоверение личности/военный билет);</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рождении каждого ребенка;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2.8.4 копия документа, подтверждающего факт принятия ребенка в приемную семью – в случае если ребенок </w:t>
      </w:r>
      <w:proofErr w:type="gramStart"/>
      <w:r w:rsidRPr="00C812C2">
        <w:rPr>
          <w:rFonts w:ascii="Times New Roman" w:eastAsia="Times New Roman" w:hAnsi="Times New Roman" w:cs="Times New Roman"/>
          <w:sz w:val="24"/>
          <w:szCs w:val="24"/>
          <w:lang w:eastAsia="ru-RU"/>
        </w:rPr>
        <w:t>усыновлен</w:t>
      </w:r>
      <w:proofErr w:type="gramEnd"/>
      <w:r w:rsidRPr="00C812C2">
        <w:rPr>
          <w:rFonts w:ascii="Times New Roman" w:eastAsia="Times New Roman" w:hAnsi="Times New Roman" w:cs="Times New Roman"/>
          <w:sz w:val="24"/>
          <w:szCs w:val="24"/>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решение суда об усыновлении (удочерении);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об осуществлении опеки или попечительства;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о приеме ребенка в семью.</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w:t>
      </w:r>
      <w:r w:rsidRPr="00C812C2">
        <w:rPr>
          <w:rFonts w:ascii="Times New Roman" w:eastAsia="Times New Roman" w:hAnsi="Times New Roman" w:cs="Times New Roman"/>
          <w:sz w:val="24"/>
          <w:szCs w:val="24"/>
          <w:lang w:eastAsia="ru-RU"/>
        </w:rPr>
        <w:lastRenderedPageBreak/>
        <w:t xml:space="preserve">обязательным предъявлением оригинала документа), один </w:t>
      </w:r>
      <w:proofErr w:type="gramStart"/>
      <w:r w:rsidRPr="00C812C2">
        <w:rPr>
          <w:rFonts w:ascii="Times New Roman" w:eastAsia="Times New Roman" w:hAnsi="Times New Roman" w:cs="Times New Roman"/>
          <w:sz w:val="24"/>
          <w:szCs w:val="24"/>
          <w:lang w:eastAsia="ru-RU"/>
        </w:rPr>
        <w:t>из</w:t>
      </w:r>
      <w:proofErr w:type="gramEnd"/>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регистрации брака;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расторжении брака;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свидетельство о рождении;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смерти;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справка о регистрации акта гражданского состояния;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C812C2">
        <w:rPr>
          <w:rFonts w:ascii="Times New Roman" w:eastAsia="Times New Roman" w:hAnsi="Times New Roman" w:cs="Times New Roman"/>
          <w:sz w:val="24"/>
          <w:szCs w:val="24"/>
          <w:lang w:eastAsia="ru-RU"/>
        </w:rPr>
        <w:t>из</w:t>
      </w:r>
      <w:proofErr w:type="gramEnd"/>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служебного найма;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купли-продажи;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мены;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дарения;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регистрационное удостоверение;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свидетельство о праве на наследство;</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приватизации;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вступившее в законную силу решение суда;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2.9</w:t>
      </w:r>
      <w:proofErr w:type="gramStart"/>
      <w:r w:rsidRPr="00C812C2">
        <w:rPr>
          <w:rFonts w:ascii="Times New Roman" w:eastAsia="Times New Roman" w:hAnsi="Times New Roman" w:cs="Times New Roman"/>
          <w:sz w:val="24"/>
          <w:szCs w:val="24"/>
          <w:lang w:eastAsia="ru-RU"/>
        </w:rPr>
        <w:t xml:space="preserve"> В</w:t>
      </w:r>
      <w:proofErr w:type="gramEnd"/>
      <w:r w:rsidRPr="00C812C2">
        <w:rPr>
          <w:rFonts w:ascii="Times New Roman" w:eastAsia="Times New Roman" w:hAnsi="Times New Roman" w:cs="Times New Roman"/>
          <w:sz w:val="24"/>
          <w:szCs w:val="24"/>
          <w:lang w:eastAsia="ru-RU"/>
        </w:rPr>
        <w:t xml:space="preserve"> заявлении указывается: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почтовый и/или электронный адрес заявителя;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контактный телефон (при наличии);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личная подпись заявителя/представителя заявителя;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дата обращения.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2.10</w:t>
      </w:r>
      <w:proofErr w:type="gramStart"/>
      <w:r w:rsidRPr="00C812C2">
        <w:rPr>
          <w:rFonts w:ascii="Times New Roman" w:eastAsia="Times New Roman" w:hAnsi="Times New Roman" w:cs="Times New Roman"/>
          <w:sz w:val="24"/>
          <w:szCs w:val="24"/>
          <w:lang w:eastAsia="ru-RU"/>
        </w:rPr>
        <w:t xml:space="preserve"> В</w:t>
      </w:r>
      <w:proofErr w:type="gramEnd"/>
      <w:r w:rsidRPr="00C812C2">
        <w:rPr>
          <w:rFonts w:ascii="Times New Roman" w:eastAsia="Times New Roman" w:hAnsi="Times New Roman" w:cs="Times New Roman"/>
          <w:sz w:val="24"/>
          <w:szCs w:val="24"/>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2.11</w:t>
      </w:r>
      <w:proofErr w:type="gramStart"/>
      <w:r w:rsidRPr="00C812C2">
        <w:rPr>
          <w:rFonts w:ascii="Times New Roman" w:eastAsia="Times New Roman" w:hAnsi="Times New Roman" w:cs="Times New Roman"/>
          <w:sz w:val="24"/>
          <w:szCs w:val="24"/>
          <w:lang w:eastAsia="ru-RU"/>
        </w:rPr>
        <w:t xml:space="preserve"> В</w:t>
      </w:r>
      <w:proofErr w:type="gramEnd"/>
      <w:r w:rsidRPr="00C812C2">
        <w:rPr>
          <w:rFonts w:ascii="Times New Roman" w:eastAsia="Times New Roman" w:hAnsi="Times New Roman" w:cs="Times New Roman"/>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C812C2">
        <w:rPr>
          <w:rFonts w:ascii="Times New Roman" w:eastAsia="Calibri" w:hAnsi="Times New Roman" w:cs="Times New Roman"/>
          <w:b/>
          <w:sz w:val="24"/>
          <w:szCs w:val="24"/>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812C2">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документ, подтверждающий статус гражданина как малоимущего:</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документ, подтверждающий факт постановки заявителя на учет в качестве нуждающегося </w:t>
      </w:r>
      <w:r w:rsidRPr="00C812C2">
        <w:rPr>
          <w:rFonts w:ascii="Times New Roman" w:eastAsia="Times New Roman" w:hAnsi="Times New Roman" w:cs="Times New Roman"/>
          <w:sz w:val="24"/>
          <w:szCs w:val="24"/>
          <w:lang w:eastAsia="ru-RU"/>
        </w:rPr>
        <w:lastRenderedPageBreak/>
        <w:t>в жилом помещении: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C812C2">
        <w:rPr>
          <w:rFonts w:ascii="Times New Roman" w:eastAsia="Times New Roman" w:hAnsi="Times New Roman" w:cs="Times New Roman"/>
          <w:sz w:val="24"/>
          <w:szCs w:val="24"/>
          <w:lang w:eastAsia="ru-RU"/>
        </w:rPr>
        <w:t>из</w:t>
      </w:r>
      <w:proofErr w:type="gramEnd"/>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решение органа местного самоуправления о предоставлении жилого помещения;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договор социального найма;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ордер на вселение в жилое помещение.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документ о гражданах, зарегистрированных в жилом помещении по месту жительства заявителя.</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7. Перечень услуг, которые являются необходимыми и обязательными для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2.14</w:t>
      </w:r>
      <w:proofErr w:type="gramStart"/>
      <w:r w:rsidRPr="00C812C2">
        <w:rPr>
          <w:rFonts w:ascii="Times New Roman" w:eastAsia="Times New Roman" w:hAnsi="Times New Roman" w:cs="Times New Roman"/>
          <w:sz w:val="24"/>
          <w:szCs w:val="24"/>
          <w:lang w:eastAsia="ru-RU"/>
        </w:rPr>
        <w:t xml:space="preserve"> Н</w:t>
      </w:r>
      <w:proofErr w:type="gramEnd"/>
      <w:r w:rsidRPr="00C812C2">
        <w:rPr>
          <w:rFonts w:ascii="Times New Roman" w:eastAsia="Times New Roman" w:hAnsi="Times New Roman" w:cs="Times New Roman"/>
          <w:sz w:val="24"/>
          <w:szCs w:val="24"/>
          <w:lang w:eastAsia="ru-RU"/>
        </w:rPr>
        <w:t xml:space="preserve">е допускается требовать от заявителя: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C812C2">
        <w:rPr>
          <w:rFonts w:ascii="Times New Roman" w:eastAsia="Times New Roman" w:hAnsi="Times New Roman" w:cs="Times New Roman"/>
          <w:sz w:val="24"/>
          <w:szCs w:val="24"/>
          <w:lang w:eastAsia="ru-RU"/>
        </w:rPr>
        <w:t xml:space="preserve"> предоставления государственных и муниципальных услуг»;</w:t>
      </w:r>
    </w:p>
    <w:p w:rsidR="00F226B0" w:rsidRPr="00C812C2" w:rsidRDefault="00F226B0" w:rsidP="00F226B0">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F226B0" w:rsidRPr="00C812C2" w:rsidRDefault="00F226B0" w:rsidP="00F226B0">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личном обращении за предоставлением муниципальной услуги в Администрацию либо в РГАУ МФЦ:</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отсутствие у заявителя документа, удостоверяющего личность.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9. Исчерпывающий перечень оснований для приостановления или отказа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2.16 Исчерпывающий перечень оснований для приостановления или отказа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основания для приостановки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письменное обращение заявителя о приостановке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основания для отказа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несоответствие заявления требованиям, установленным настоящим административным регламентом;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подача заявления об отказе от вселения в предоставляемое жилое помещение;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письменное заявление заявителя об отказе от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выезд заявителя на постоянное место жительства в другое муниципальное образование.</w:t>
      </w:r>
    </w:p>
    <w:p w:rsidR="00773621" w:rsidRPr="00C812C2"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C812C2">
        <w:rPr>
          <w:rFonts w:ascii="Times New Roman" w:eastAsia="Times New Roman" w:hAnsi="Times New Roman" w:cs="Times New Roman"/>
          <w:sz w:val="24"/>
          <w:szCs w:val="24"/>
          <w:shd w:val="clear" w:color="auto" w:fill="FFFFFF"/>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C812C2"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C812C2">
        <w:rPr>
          <w:rFonts w:ascii="Times New Roman" w:eastAsia="Times New Roman" w:hAnsi="Times New Roman" w:cs="Times New Roman"/>
          <w:sz w:val="24"/>
          <w:szCs w:val="24"/>
          <w:lang w:eastAsia="ru-RU"/>
        </w:rPr>
        <w:t>с даты принятия</w:t>
      </w:r>
      <w:proofErr w:type="gramEnd"/>
      <w:r w:rsidRPr="00C812C2">
        <w:rPr>
          <w:rFonts w:ascii="Times New Roman" w:eastAsia="Times New Roman" w:hAnsi="Times New Roman" w:cs="Times New Roman"/>
          <w:sz w:val="24"/>
          <w:szCs w:val="24"/>
          <w:lang w:eastAsia="ru-RU"/>
        </w:rPr>
        <w:t xml:space="preserve"> решения о приостановлении предоставления муниципальной услуги.</w:t>
      </w:r>
    </w:p>
    <w:p w:rsidR="00773621" w:rsidRPr="00C812C2"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Приостановление оказания муниципальной услуги осуществляется до дня предоставления необходимых документов.</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bookmarkStart w:id="0" w:name="_GoBack"/>
      <w:bookmarkEnd w:id="0"/>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F226B0" w:rsidRPr="00C812C2" w:rsidRDefault="00F226B0" w:rsidP="00F226B0">
      <w:pPr>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2.18.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2.19 Максимальный срок ожидания в очереди при подаче заявления о предоставлении муниципальной услуги: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максимальный срок ожидания в очереди – 15 минут.</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12. Срок и порядок регистрации запроса Заявителя о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2.20 Срок и порядок регистрации заявления о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предоставление муниципальной услуги осуществляется в специально выделенных для </w:t>
      </w:r>
      <w:r w:rsidRPr="00C812C2">
        <w:rPr>
          <w:rFonts w:ascii="Times New Roman" w:eastAsia="Times New Roman" w:hAnsi="Times New Roman" w:cs="Times New Roman"/>
          <w:sz w:val="24"/>
          <w:szCs w:val="24"/>
          <w:lang w:eastAsia="ru-RU"/>
        </w:rPr>
        <w:lastRenderedPageBreak/>
        <w:t>этих целей помещениях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на здании у входа должна быть размещена информационная табличка (вывеска), содержащая следующую информацию:</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наименование органа;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место нахождения и юридический адрес;</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режим работы;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номера телефонов для справок.</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ab/>
        <w:t xml:space="preserve"> для заявителя, находящегося на приеме, должно быть предусмотрено место для раскладки документов;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обеспечивается допу</w:t>
      </w:r>
      <w:proofErr w:type="gramStart"/>
      <w:r w:rsidRPr="00C812C2">
        <w:rPr>
          <w:rFonts w:ascii="Times New Roman" w:eastAsia="Times New Roman" w:hAnsi="Times New Roman" w:cs="Times New Roman"/>
          <w:sz w:val="24"/>
          <w:szCs w:val="24"/>
          <w:lang w:eastAsia="ru-RU"/>
        </w:rPr>
        <w:t>ск в зд</w:t>
      </w:r>
      <w:proofErr w:type="gramEnd"/>
      <w:r w:rsidRPr="00C812C2">
        <w:rPr>
          <w:rFonts w:ascii="Times New Roman" w:eastAsia="Times New Roman" w:hAnsi="Times New Roman" w:cs="Times New Roman"/>
          <w:sz w:val="24"/>
          <w:szCs w:val="24"/>
          <w:lang w:eastAsia="ru-RU"/>
        </w:rPr>
        <w:t xml:space="preserve">ание и помещения, в которых  предоставляется муниципальная услуга, </w:t>
      </w:r>
      <w:proofErr w:type="spellStart"/>
      <w:r w:rsidRPr="00C812C2">
        <w:rPr>
          <w:rFonts w:ascii="Times New Roman" w:eastAsia="Times New Roman" w:hAnsi="Times New Roman" w:cs="Times New Roman"/>
          <w:sz w:val="24"/>
          <w:szCs w:val="24"/>
          <w:lang w:eastAsia="ru-RU"/>
        </w:rPr>
        <w:t>сурдопереводчика</w:t>
      </w:r>
      <w:proofErr w:type="spellEnd"/>
      <w:r w:rsidRPr="00C812C2">
        <w:rPr>
          <w:rFonts w:ascii="Times New Roman" w:eastAsia="Times New Roman" w:hAnsi="Times New Roman" w:cs="Times New Roman"/>
          <w:sz w:val="24"/>
          <w:szCs w:val="24"/>
          <w:lang w:eastAsia="ru-RU"/>
        </w:rPr>
        <w:t xml:space="preserve"> (</w:t>
      </w:r>
      <w:proofErr w:type="spellStart"/>
      <w:r w:rsidRPr="00C812C2">
        <w:rPr>
          <w:rFonts w:ascii="Times New Roman" w:eastAsia="Times New Roman" w:hAnsi="Times New Roman" w:cs="Times New Roman"/>
          <w:sz w:val="24"/>
          <w:szCs w:val="24"/>
          <w:lang w:eastAsia="ru-RU"/>
        </w:rPr>
        <w:t>тифлосурдопереводчика</w:t>
      </w:r>
      <w:proofErr w:type="spellEnd"/>
      <w:r w:rsidRPr="00C812C2">
        <w:rPr>
          <w:rFonts w:ascii="Times New Roman" w:eastAsia="Times New Roman" w:hAnsi="Times New Roman" w:cs="Times New Roman"/>
          <w:sz w:val="24"/>
          <w:szCs w:val="24"/>
          <w:lang w:eastAsia="ru-RU"/>
        </w:rPr>
        <w:t xml:space="preserve">), а также  допуск и размещение </w:t>
      </w:r>
      <w:r w:rsidRPr="00C812C2">
        <w:rPr>
          <w:rFonts w:ascii="Times New Roman" w:eastAsia="Times New Roman" w:hAnsi="Times New Roman" w:cs="Times New Roman"/>
          <w:sz w:val="24"/>
          <w:szCs w:val="24"/>
          <w:lang w:eastAsia="ru-RU"/>
        </w:rPr>
        <w:lastRenderedPageBreak/>
        <w:t>собаки-проводника при наличии документа, подтверждающего ее специальное обучение;</w:t>
      </w:r>
    </w:p>
    <w:p w:rsidR="00F226B0" w:rsidRPr="00C812C2"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C812C2">
        <w:rPr>
          <w:rFonts w:ascii="Times New Roman" w:eastAsia="Calibri" w:hAnsi="Times New Roman" w:cs="Times New Roman"/>
          <w:b/>
          <w:sz w:val="24"/>
          <w:szCs w:val="24"/>
          <w:lang w:eastAsia="ru-RU"/>
        </w:rPr>
        <w:t>14. Показатели доступности и качества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2.22 Показатель доступности и качества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наличие полной, актуальной и достоверной информации о порядке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уровень удовлетворенности граждан качеством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C812C2"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F226B0" w:rsidRPr="00C812C2"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2.23</w:t>
      </w:r>
      <w:proofErr w:type="gramStart"/>
      <w:r w:rsidRPr="00C812C2">
        <w:rPr>
          <w:rFonts w:ascii="Times New Roman" w:eastAsia="Times New Roman" w:hAnsi="Times New Roman" w:cs="Times New Roman"/>
          <w:sz w:val="24"/>
          <w:szCs w:val="24"/>
          <w:lang w:eastAsia="ru-RU"/>
        </w:rPr>
        <w:t xml:space="preserve"> И</w:t>
      </w:r>
      <w:proofErr w:type="gramEnd"/>
      <w:r w:rsidRPr="00C812C2">
        <w:rPr>
          <w:rFonts w:ascii="Times New Roman" w:eastAsia="Times New Roman" w:hAnsi="Times New Roman" w:cs="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3.1.1 прием и регистрация заявлений и необходимых документов;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3.1.2  рассмотрение заявления и представленных документов;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3.1.5 направление (выдача) гражданину письма, содержащего информацию о принятом </w:t>
      </w:r>
      <w:proofErr w:type="gramStart"/>
      <w:r w:rsidRPr="00C812C2">
        <w:rPr>
          <w:rFonts w:ascii="Times New Roman" w:eastAsia="Times New Roman" w:hAnsi="Times New Roman" w:cs="Times New Roman"/>
          <w:sz w:val="24"/>
          <w:szCs w:val="24"/>
          <w:lang w:eastAsia="ru-RU"/>
        </w:rPr>
        <w:t>решении</w:t>
      </w:r>
      <w:proofErr w:type="gramEnd"/>
      <w:r w:rsidRPr="00C812C2">
        <w:rPr>
          <w:rFonts w:ascii="Times New Roman" w:eastAsia="Times New Roman" w:hAnsi="Times New Roman" w:cs="Times New Roman"/>
          <w:sz w:val="24"/>
          <w:szCs w:val="24"/>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3.2.1 Прием и регистрация заявлений и необходимых документов: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максимальный срок выполнения административной процедуры – 1 рабочий день.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3.2.2 Рассмотрение заявления и представленных документов: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принимает решение об отказе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принимает решение о заключении с гражданином договора социального найма жилого помещения;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принимает решение о заключении с гражданином договора социального найма жилого помещения;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максимальный срок выполнения административной процедуры –  1 рабочий день.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ответственный специалист Администрации осуществляет формирование и направление межведомственных запросов;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направление запросов допускается только в целях, связанных с предоставлением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максимальный срок выполнения административной процедуры – 5 рабочих дней со дня регистрации заявления;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w:t>
      </w:r>
      <w:r w:rsidRPr="00C812C2">
        <w:rPr>
          <w:rFonts w:ascii="Times New Roman" w:eastAsia="Times New Roman" w:hAnsi="Times New Roman" w:cs="Times New Roman"/>
          <w:sz w:val="24"/>
          <w:szCs w:val="24"/>
          <w:lang w:eastAsia="ru-RU"/>
        </w:rPr>
        <w:lastRenderedPageBreak/>
        <w:t>являться основанием для отказа в предоставлении заявителю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принятое решение подписывается и регистрируется уполномоченным лицом;</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максимальный срок выполнения административной процедуры –  1 рабочий день.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3.2.5 Направление (выдача) гражданину письма, содержащего информацию о принятом </w:t>
      </w:r>
      <w:proofErr w:type="gramStart"/>
      <w:r w:rsidRPr="00C812C2">
        <w:rPr>
          <w:rFonts w:ascii="Times New Roman" w:eastAsia="Times New Roman" w:hAnsi="Times New Roman" w:cs="Times New Roman"/>
          <w:sz w:val="24"/>
          <w:szCs w:val="24"/>
          <w:lang w:eastAsia="ru-RU"/>
        </w:rPr>
        <w:t>решении</w:t>
      </w:r>
      <w:proofErr w:type="gramEnd"/>
      <w:r w:rsidRPr="00C812C2">
        <w:rPr>
          <w:rFonts w:ascii="Times New Roman" w:eastAsia="Times New Roman" w:hAnsi="Times New Roman" w:cs="Times New Roman"/>
          <w:sz w:val="24"/>
          <w:szCs w:val="24"/>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согласованное, подписанное и зарегистрированное уполномоченным лицом решение направляется заявителю;</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максимальный срок выполнения административной процедуры – не позднее </w:t>
      </w:r>
      <w:r w:rsidR="006730A3" w:rsidRPr="00C812C2">
        <w:rPr>
          <w:rFonts w:ascii="Times New Roman" w:eastAsia="Times New Roman" w:hAnsi="Times New Roman" w:cs="Times New Roman"/>
          <w:sz w:val="24"/>
          <w:szCs w:val="24"/>
          <w:lang w:eastAsia="ru-RU"/>
        </w:rPr>
        <w:t xml:space="preserve">чем через три </w:t>
      </w:r>
      <w:r w:rsidRPr="00C812C2">
        <w:rPr>
          <w:rFonts w:ascii="Times New Roman" w:eastAsia="Times New Roman" w:hAnsi="Times New Roman" w:cs="Times New Roman"/>
          <w:sz w:val="24"/>
          <w:szCs w:val="24"/>
          <w:lang w:eastAsia="ru-RU"/>
        </w:rPr>
        <w:t xml:space="preserve"> рабоч</w:t>
      </w:r>
      <w:r w:rsidR="006730A3" w:rsidRPr="00C812C2">
        <w:rPr>
          <w:rFonts w:ascii="Times New Roman" w:eastAsia="Times New Roman" w:hAnsi="Times New Roman" w:cs="Times New Roman"/>
          <w:sz w:val="24"/>
          <w:szCs w:val="24"/>
          <w:lang w:eastAsia="ru-RU"/>
        </w:rPr>
        <w:t>их дня</w:t>
      </w:r>
      <w:r w:rsidRPr="00C812C2">
        <w:rPr>
          <w:rFonts w:ascii="Times New Roman" w:eastAsia="Times New Roman" w:hAnsi="Times New Roman" w:cs="Times New Roman"/>
          <w:sz w:val="24"/>
          <w:szCs w:val="24"/>
          <w:lang w:eastAsia="ru-RU"/>
        </w:rPr>
        <w:t xml:space="preserve"> с</w:t>
      </w:r>
      <w:r w:rsidR="006730A3" w:rsidRPr="00C812C2">
        <w:rPr>
          <w:rFonts w:ascii="Times New Roman" w:eastAsia="Times New Roman" w:hAnsi="Times New Roman" w:cs="Times New Roman"/>
          <w:sz w:val="24"/>
          <w:szCs w:val="24"/>
          <w:lang w:eastAsia="ru-RU"/>
        </w:rPr>
        <w:t>о</w:t>
      </w:r>
      <w:r w:rsidRPr="00C812C2">
        <w:rPr>
          <w:rFonts w:ascii="Times New Roman" w:eastAsia="Times New Roman" w:hAnsi="Times New Roman" w:cs="Times New Roman"/>
          <w:sz w:val="24"/>
          <w:szCs w:val="24"/>
          <w:lang w:eastAsia="ru-RU"/>
        </w:rPr>
        <w:t xml:space="preserve"> д</w:t>
      </w:r>
      <w:r w:rsidR="006730A3" w:rsidRPr="00C812C2">
        <w:rPr>
          <w:rFonts w:ascii="Times New Roman" w:eastAsia="Times New Roman" w:hAnsi="Times New Roman" w:cs="Times New Roman"/>
          <w:sz w:val="24"/>
          <w:szCs w:val="24"/>
          <w:lang w:eastAsia="ru-RU"/>
        </w:rPr>
        <w:t>ня принятия</w:t>
      </w:r>
      <w:r w:rsidRPr="00C812C2">
        <w:rPr>
          <w:rFonts w:ascii="Times New Roman" w:eastAsia="Times New Roman" w:hAnsi="Times New Roman" w:cs="Times New Roman"/>
          <w:sz w:val="24"/>
          <w:szCs w:val="24"/>
          <w:lang w:eastAsia="ru-RU"/>
        </w:rPr>
        <w:t xml:space="preserve"> решения.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максимальный срок выполнения административной процедуры – 1 рабочий день.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3.3 Выполнение административных процедур при предоставлении муниципальной услуги на базе РГАУ МФЦ:</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прием документов от заявителя для предоставления муниципальной услуги на базе РГАУ </w:t>
      </w:r>
      <w:r w:rsidRPr="00C812C2">
        <w:rPr>
          <w:rFonts w:ascii="Times New Roman" w:eastAsia="Times New Roman" w:hAnsi="Times New Roman" w:cs="Times New Roman"/>
          <w:sz w:val="24"/>
          <w:szCs w:val="24"/>
          <w:lang w:eastAsia="ru-RU"/>
        </w:rPr>
        <w:lastRenderedPageBreak/>
        <w:t>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3.5 Получение заявителем сведений о ходе выполнения запроса о предоставлении муниципальной услуги:</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C812C2">
        <w:rPr>
          <w:rFonts w:ascii="Times New Roman" w:eastAsia="Times New Roman" w:hAnsi="Times New Roman" w:cs="Times New Roman"/>
          <w:sz w:val="24"/>
          <w:szCs w:val="24"/>
          <w:lang w:eastAsia="ru-RU"/>
        </w:rPr>
        <w:t>осуществления мониторинга хода предоставления муниципальной услуги</w:t>
      </w:r>
      <w:proofErr w:type="gramEnd"/>
      <w:r w:rsidRPr="00C812C2">
        <w:rPr>
          <w:rFonts w:ascii="Times New Roman" w:eastAsia="Times New Roman" w:hAnsi="Times New Roman" w:cs="Times New Roman"/>
          <w:sz w:val="24"/>
          <w:szCs w:val="24"/>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 xml:space="preserve">IV. Формы </w:t>
      </w:r>
      <w:proofErr w:type="gramStart"/>
      <w:r w:rsidRPr="00C812C2">
        <w:rPr>
          <w:rFonts w:ascii="Times New Roman" w:eastAsia="Times New Roman" w:hAnsi="Times New Roman" w:cs="Times New Roman"/>
          <w:b/>
          <w:sz w:val="24"/>
          <w:szCs w:val="24"/>
          <w:lang w:eastAsia="ru-RU"/>
        </w:rPr>
        <w:t>контроля за</w:t>
      </w:r>
      <w:proofErr w:type="gramEnd"/>
      <w:r w:rsidRPr="00C812C2">
        <w:rPr>
          <w:rFonts w:ascii="Times New Roman" w:eastAsia="Times New Roman" w:hAnsi="Times New Roman" w:cs="Times New Roman"/>
          <w:b/>
          <w:sz w:val="24"/>
          <w:szCs w:val="24"/>
          <w:lang w:eastAsia="ru-RU"/>
        </w:rPr>
        <w:t xml:space="preserve"> предоставлением муниципальной услуги </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C812C2" w:rsidRDefault="00F226B0" w:rsidP="00F226B0">
      <w:pPr>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C812C2" w:rsidRDefault="00F226B0" w:rsidP="00F226B0">
      <w:pPr>
        <w:autoSpaceDE w:val="0"/>
        <w:autoSpaceDN w:val="0"/>
        <w:adjustRightInd w:val="0"/>
        <w:spacing w:after="0"/>
        <w:contextualSpacing/>
        <w:jc w:val="both"/>
        <w:rPr>
          <w:rFonts w:ascii="Times New Roman" w:eastAsia="Times New Roman" w:hAnsi="Times New Roman" w:cs="Times New Roman"/>
          <w:bCs/>
          <w:sz w:val="24"/>
          <w:szCs w:val="24"/>
          <w:lang w:eastAsia="ru-RU"/>
        </w:rPr>
      </w:pPr>
      <w:r w:rsidRPr="00C812C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226B0" w:rsidRPr="00C812C2" w:rsidRDefault="00F226B0" w:rsidP="00F226B0">
      <w:pPr>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4.5 </w:t>
      </w:r>
      <w:proofErr w:type="gramStart"/>
      <w:r w:rsidRPr="00C812C2">
        <w:rPr>
          <w:rFonts w:ascii="Times New Roman" w:eastAsia="Times New Roman" w:hAnsi="Times New Roman" w:cs="Times New Roman"/>
          <w:sz w:val="24"/>
          <w:szCs w:val="24"/>
          <w:lang w:eastAsia="ru-RU"/>
        </w:rPr>
        <w:t>Контроль за</w:t>
      </w:r>
      <w:proofErr w:type="gramEnd"/>
      <w:r w:rsidRPr="00C812C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226B0" w:rsidRPr="00C812C2"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C812C2">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 нарушение срока предоставления муниципальной услуги;</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C812C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C812C2">
        <w:rPr>
          <w:rFonts w:ascii="Times New Roman" w:eastAsia="Times New Roman" w:hAnsi="Times New Roman" w:cs="Times New Roman"/>
          <w:sz w:val="24"/>
          <w:szCs w:val="24"/>
          <w:lang w:eastAsia="ru-RU"/>
        </w:rPr>
        <w:t>для предоставления муниципальной услуги;</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C812C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C812C2">
        <w:rPr>
          <w:rFonts w:ascii="Times New Roman" w:eastAsia="Times New Roman" w:hAnsi="Times New Roman" w:cs="Times New Roman"/>
          <w:sz w:val="24"/>
          <w:szCs w:val="24"/>
          <w:lang w:eastAsia="ru-RU"/>
        </w:rPr>
        <w:t>для предоставления муниципальной услуги, у заявителя;</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C812C2">
        <w:rPr>
          <w:rFonts w:ascii="Times New Roman" w:eastAsia="Times New Roman" w:hAnsi="Times New Roman" w:cs="Times New Roman"/>
          <w:sz w:val="24"/>
          <w:szCs w:val="24"/>
          <w:lang w:eastAsia="ar-SA"/>
        </w:rPr>
        <w:t>нормативными правовыми актами органов местного самоуправления</w:t>
      </w:r>
      <w:r w:rsidRPr="00C812C2">
        <w:rPr>
          <w:rFonts w:ascii="Times New Roman" w:eastAsia="Times New Roman" w:hAnsi="Times New Roman" w:cs="Times New Roman"/>
          <w:sz w:val="24"/>
          <w:szCs w:val="24"/>
          <w:lang w:eastAsia="ru-RU"/>
        </w:rPr>
        <w:t>;</w:t>
      </w:r>
      <w:proofErr w:type="gramEnd"/>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C812C2">
        <w:rPr>
          <w:rFonts w:ascii="Times New Roman" w:eastAsia="Times New Roman" w:hAnsi="Times New Roman" w:cs="Times New Roman"/>
          <w:sz w:val="24"/>
          <w:szCs w:val="24"/>
          <w:lang w:eastAsia="ar-SA"/>
        </w:rPr>
        <w:t>нормативными правовыми актами органов местного самоуправления</w:t>
      </w:r>
      <w:r w:rsidRPr="00C812C2">
        <w:rPr>
          <w:rFonts w:ascii="Times New Roman" w:eastAsia="Times New Roman" w:hAnsi="Times New Roman" w:cs="Times New Roman"/>
          <w:sz w:val="24"/>
          <w:szCs w:val="24"/>
          <w:lang w:eastAsia="ru-RU"/>
        </w:rPr>
        <w:t>;</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5.4. Жалоба должна содержать:</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C812C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ar-SA"/>
        </w:rPr>
      </w:pPr>
      <w:r w:rsidRPr="00C812C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812C2">
        <w:rPr>
          <w:rFonts w:ascii="Times New Roman" w:eastAsia="Times New Roman" w:hAnsi="Times New Roman" w:cs="Times New Roman"/>
          <w:sz w:val="24"/>
          <w:szCs w:val="24"/>
          <w:lang w:eastAsia="ar-SA"/>
        </w:rPr>
        <w:t>лаве сельского поселения.</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 xml:space="preserve">5.9. </w:t>
      </w:r>
      <w:proofErr w:type="gramStart"/>
      <w:r w:rsidRPr="00C812C2">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C812C2" w:rsidRDefault="00F226B0" w:rsidP="00F226B0">
      <w:pPr>
        <w:widowControl w:val="0"/>
        <w:suppressAutoHyphens/>
        <w:autoSpaceDE w:val="0"/>
        <w:spacing w:after="0"/>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C812C2"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2C2">
        <w:rPr>
          <w:rFonts w:ascii="Times New Roman" w:eastAsia="Times New Roman" w:hAnsi="Times New Roman" w:cs="Times New Roman"/>
          <w:sz w:val="24"/>
          <w:szCs w:val="24"/>
          <w:lang w:eastAsia="ru-RU"/>
        </w:rPr>
        <w:lastRenderedPageBreak/>
        <w:t xml:space="preserve">5.11. В случае установления в ходе или по результатам </w:t>
      </w:r>
      <w:proofErr w:type="gramStart"/>
      <w:r w:rsidRPr="00C812C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812C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C812C2" w:rsidRDefault="00F226B0" w:rsidP="00F226B0">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Pr="00F226B0"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C812C2" w:rsidRPr="00F226B0" w:rsidRDefault="00C812C2"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22005F">
      <w:pPr>
        <w:widowControl w:val="0"/>
        <w:tabs>
          <w:tab w:val="left" w:pos="567"/>
        </w:tabs>
        <w:spacing w:after="0" w:line="240" w:lineRule="auto"/>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Приложение №1</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F226B0">
            <w:pPr>
              <w:widowControl w:val="0"/>
              <w:autoSpaceDE w:val="0"/>
              <w:autoSpaceDN w:val="0"/>
              <w:adjustRightInd w:val="0"/>
              <w:spacing w:after="0" w:line="240" w:lineRule="auto"/>
              <w:rPr>
                <w:rFonts w:ascii="Times New Roman" w:eastAsia="Times New Roman" w:hAnsi="Times New Roman" w:cs="Arial"/>
                <w:sz w:val="28"/>
                <w:szCs w:val="28"/>
                <w:lang w:eastAsia="ru-RU"/>
              </w:rPr>
            </w:pPr>
          </w:p>
        </w:tc>
      </w:tr>
    </w:tbl>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6"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7"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№2</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0"/>
          <w:lang w:eastAsia="ru-RU"/>
        </w:rPr>
        <w:t xml:space="preserve">                                                              к Административному регламенту </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Главе сельского поселения</w:t>
      </w:r>
    </w:p>
    <w:p w:rsidR="00F226B0" w:rsidRPr="00F226B0" w:rsidRDefault="00C812C2"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580493">
        <w:rPr>
          <w:rFonts w:ascii="Times New Roman" w:eastAsia="Times New Roman" w:hAnsi="Times New Roman" w:cs="Times New Roman"/>
          <w:sz w:val="28"/>
          <w:szCs w:val="28"/>
          <w:lang w:eastAsia="ru-RU"/>
        </w:rPr>
        <w:t>Шабагишский</w:t>
      </w:r>
      <w:proofErr w:type="spellEnd"/>
      <w:r w:rsidR="00F226B0"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(Ф.И.О.)</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№3</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F226B0">
        <w:rPr>
          <w:rFonts w:ascii="Times New Roman" w:eastAsia="Times New Roman" w:hAnsi="Times New Roman" w:cs="Times New Roman"/>
          <w:sz w:val="28"/>
          <w:szCs w:val="28"/>
          <w:lang w:eastAsia="ru-RU"/>
        </w:rPr>
        <w:t>E-mail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Согласие вступает в силу со дня его подписания и действует до достижения целей обработки.</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F226B0">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№4</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CD3AA1" w:rsidP="00F226B0">
      <w:pPr>
        <w:spacing w:after="0" w:line="240" w:lineRule="auto"/>
        <w:jc w:val="center"/>
        <w:rPr>
          <w:rFonts w:ascii="Times New Roman" w:eastAsia="Times New Roman" w:hAnsi="Times New Roman" w:cs="Times New Roman"/>
          <w:sz w:val="28"/>
          <w:szCs w:val="28"/>
          <w:lang w:eastAsia="ru-RU"/>
        </w:rPr>
      </w:pPr>
      <w:r w:rsidRPr="00CD3AA1">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446951" w:rsidRPr="00BA65FD" w:rsidRDefault="00446951"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446951" w:rsidRPr="00FF1967" w:rsidRDefault="00446951"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446951" w:rsidRPr="00D92C92" w:rsidRDefault="00446951" w:rsidP="00F226B0">
                  <w:pPr>
                    <w:jc w:val="center"/>
                  </w:pPr>
                  <w:r w:rsidRPr="00D92C92">
                    <w:t>Рассмотрение заявления и представленных документов</w:t>
                  </w:r>
                </w:p>
              </w:txbxContent>
            </v:textbox>
          </v:rect>
        </w:pict>
      </w:r>
    </w:p>
    <w:p w:rsidR="00F226B0" w:rsidRPr="00F226B0" w:rsidRDefault="00CD3AA1" w:rsidP="00F226B0">
      <w:pPr>
        <w:widowControl w:val="0"/>
        <w:autoSpaceDE w:val="0"/>
        <w:autoSpaceDN w:val="0"/>
        <w:adjustRightInd w:val="0"/>
        <w:spacing w:after="0" w:line="36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446951" w:rsidRPr="00D92C92" w:rsidRDefault="00446951" w:rsidP="00F226B0">
                  <w:pPr>
                    <w:jc w:val="center"/>
                  </w:pPr>
                  <w:r>
                    <w:t>Нес</w:t>
                  </w:r>
                  <w:r w:rsidRPr="00D92C92">
                    <w:t xml:space="preserve">оответствие представленных документов установленным  требованиям </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446951" w:rsidRPr="00D92C92" w:rsidRDefault="00446951" w:rsidP="00F226B0">
                  <w:pPr>
                    <w:jc w:val="center"/>
                  </w:pPr>
                  <w:r w:rsidRPr="00D92C92">
                    <w:t xml:space="preserve">Соответствие представленных документов установленным  требованиям </w:t>
                  </w:r>
                </w:p>
              </w:txbxContent>
            </v:textbox>
          </v:rect>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446951" w:rsidRPr="00FF51FC" w:rsidRDefault="00446951"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446951" w:rsidRDefault="00446951" w:rsidP="00F226B0">
                  <w:pPr>
                    <w:jc w:val="center"/>
                  </w:pPr>
                </w:p>
                <w:p w:rsidR="00446951" w:rsidRPr="00D92C92" w:rsidRDefault="00446951" w:rsidP="00F226B0">
                  <w:pPr>
                    <w:jc w:val="center"/>
                  </w:pPr>
                  <w:r>
                    <w:t>Наличие</w:t>
                  </w:r>
                  <w:r w:rsidRPr="00D92C92">
                    <w:t xml:space="preserve"> оснований для отказа в предоставлении услуги</w:t>
                  </w:r>
                </w:p>
                <w:p w:rsidR="00446951" w:rsidRDefault="00446951" w:rsidP="00F226B0"/>
              </w:txbxContent>
            </v:textbox>
          </v:rect>
        </w:pict>
      </w:r>
    </w:p>
    <w:p w:rsidR="00F226B0" w:rsidRPr="00F226B0" w:rsidRDefault="00CD3AA1" w:rsidP="00F226B0">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CD3AA1">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446951" w:rsidRPr="00D92C92" w:rsidRDefault="00446951" w:rsidP="00F226B0">
                  <w:pPr>
                    <w:jc w:val="center"/>
                  </w:pPr>
                  <w:r>
                    <w:t>О</w:t>
                  </w:r>
                  <w:r w:rsidRPr="00D92C92">
                    <w:t>тсутствие оснований для отказа в предоставлении услуги</w:t>
                  </w:r>
                </w:p>
                <w:p w:rsidR="00446951" w:rsidRDefault="00446951" w:rsidP="00F226B0"/>
              </w:txbxContent>
            </v:textbox>
          </v:rect>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446951" w:rsidRPr="00D92C92" w:rsidRDefault="00446951"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446951" w:rsidRPr="00D92C92" w:rsidRDefault="00446951"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446951" w:rsidRPr="00D92C92" w:rsidRDefault="00446951"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446951" w:rsidRPr="00D92C92" w:rsidRDefault="00446951" w:rsidP="00F226B0">
                  <w:pPr>
                    <w:jc w:val="center"/>
                  </w:pPr>
                </w:p>
              </w:txbxContent>
            </v:textbox>
          </v:rect>
        </w:pict>
      </w:r>
    </w:p>
    <w:p w:rsidR="00F226B0" w:rsidRPr="00F226B0" w:rsidRDefault="00F226B0" w:rsidP="00F226B0">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CD3AA1"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446951" w:rsidRDefault="00446951" w:rsidP="00F226B0">
                  <w:pPr>
                    <w:jc w:val="center"/>
                  </w:pPr>
                  <w:r>
                    <w:t xml:space="preserve">Направление заявителю мотивированного  решения </w:t>
                  </w:r>
                  <w:proofErr w:type="gramStart"/>
                  <w:r>
                    <w:t>об</w:t>
                  </w:r>
                  <w:proofErr w:type="gramEnd"/>
                </w:p>
                <w:p w:rsidR="00446951" w:rsidRPr="00D92C92" w:rsidRDefault="00446951"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446951" w:rsidRPr="00D92C92" w:rsidRDefault="00446951"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№5</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 xml:space="preserve">Распискао приеме документов на предоставление услуги </w:t>
      </w:r>
      <w:bookmarkStart w:id="1" w:name="OLE_LINK52"/>
      <w:bookmarkStart w:id="2"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1"/>
      <w:bookmarkEnd w:id="2"/>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p>
    <w:tbl>
      <w:tblPr>
        <w:tblW w:w="5000" w:type="pct"/>
        <w:tblLook w:val="04A0"/>
      </w:tblPr>
      <w:tblGrid>
        <w:gridCol w:w="5166"/>
        <w:gridCol w:w="2213"/>
        <w:gridCol w:w="2219"/>
      </w:tblGrid>
      <w:tr w:rsidR="00F226B0" w:rsidRPr="00F226B0" w:rsidTr="006730A3">
        <w:trPr>
          <w:trHeight w:val="629"/>
        </w:trPr>
        <w:tc>
          <w:tcPr>
            <w:tcW w:w="2691" w:type="pct"/>
            <w:vMerge w:val="restart"/>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F226B0">
      <w:pPr>
        <w:spacing w:after="0" w:line="240" w:lineRule="auto"/>
        <w:rPr>
          <w:rFonts w:ascii="Calibri" w:eastAsia="Times New Roman" w:hAnsi="Calibri" w:cs="&quot;Roman Unicode&quot;"/>
          <w:color w:val="000000"/>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3" w:name="OLE_LINK29"/>
      <w:bookmarkStart w:id="4" w:name="OLE_LINK30"/>
      <w:r w:rsidRPr="00F226B0">
        <w:rPr>
          <w:rFonts w:ascii="Times New Roman" w:eastAsia="Times New Roman" w:hAnsi="Times New Roman" w:cs="Times New Roman"/>
          <w:color w:val="000000"/>
          <w:sz w:val="28"/>
          <w:szCs w:val="28"/>
          <w:lang w:eastAsia="ru-RU"/>
        </w:rPr>
        <w:t xml:space="preserve">________________________________, </w:t>
      </w:r>
      <w:bookmarkEnd w:id="3"/>
      <w:bookmarkEnd w:id="4"/>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9"/>
        <w:gridCol w:w="2949"/>
        <w:gridCol w:w="3121"/>
        <w:gridCol w:w="2219"/>
      </w:tblGrid>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W w:w="5000" w:type="pct"/>
        <w:tblLook w:val="04A0"/>
      </w:tblPr>
      <w:tblGrid>
        <w:gridCol w:w="890"/>
        <w:gridCol w:w="7087"/>
        <w:gridCol w:w="1621"/>
      </w:tblGrid>
      <w:tr w:rsidR="00F226B0" w:rsidRPr="00F226B0" w:rsidTr="006730A3">
        <w:trPr>
          <w:trHeight w:val="901"/>
        </w:trPr>
        <w:tc>
          <w:tcPr>
            <w:tcW w:w="475"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bookmarkStart w:id="5" w:name="OLE_LINK33"/>
            <w:bookmarkStart w:id="6" w:name="OLE_LINK34"/>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vanish/>
                <w:sz w:val="28"/>
                <w:szCs w:val="28"/>
                <w:lang w:val="en-US" w:eastAsia="ru-RU"/>
              </w:rPr>
            </w:pPr>
            <w:bookmarkStart w:id="7" w:name="OLE_LINK23"/>
            <w:bookmarkStart w:id="8" w:name="OLE_LINK24"/>
          </w:p>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7"/>
          <w:bookmarkEnd w:id="8"/>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bookmarkEnd w:id="5"/>
      <w:bookmarkEnd w:id="6"/>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F226B0">
            <w:pPr>
              <w:spacing w:after="0" w:line="240" w:lineRule="auto"/>
              <w:jc w:val="right"/>
              <w:rPr>
                <w:rFonts w:ascii="Times New Roman" w:eastAsia="Times New Roman" w:hAnsi="Times New Roman" w:cs="Times New Roman"/>
                <w:sz w:val="28"/>
                <w:szCs w:val="28"/>
                <w:lang w:val="en-US" w:eastAsia="ru-RU"/>
              </w:rPr>
            </w:pPr>
          </w:p>
        </w:tc>
      </w:tr>
    </w:tbl>
    <w:p w:rsidR="00F226B0" w:rsidRPr="00F226B0" w:rsidRDefault="00F226B0" w:rsidP="00F226B0">
      <w:pPr>
        <w:spacing w:after="0" w:line="240" w:lineRule="auto"/>
        <w:rPr>
          <w:rFonts w:ascii="Times New Roman" w:eastAsia="Times New Roman" w:hAnsi="Times New Roman" w:cs="Times New Roman"/>
          <w:vanish/>
          <w:sz w:val="24"/>
          <w:szCs w:val="24"/>
          <w:lang w:eastAsia="ru-RU"/>
        </w:rPr>
      </w:pPr>
      <w:bookmarkStart w:id="9" w:name="OLE_LINK11"/>
      <w:bookmarkStart w:id="10" w:name="OLE_LINK12"/>
    </w:p>
    <w:tbl>
      <w:tblPr>
        <w:tblW w:w="5000" w:type="pct"/>
        <w:tblLook w:val="04A0"/>
      </w:tblPr>
      <w:tblGrid>
        <w:gridCol w:w="5118"/>
        <w:gridCol w:w="4480"/>
      </w:tblGrid>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p w:rsidR="00F226B0" w:rsidRPr="00F226B0" w:rsidRDefault="00F226B0" w:rsidP="00F226B0">
            <w:pPr>
              <w:spacing w:after="0" w:line="240" w:lineRule="auto"/>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9"/>
      <w:bookmarkEnd w:id="10"/>
    </w:tbl>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bl>
      <w:tblPr>
        <w:tblW w:w="5000" w:type="pct"/>
        <w:tblLook w:val="04A0"/>
      </w:tblPr>
      <w:tblGrid>
        <w:gridCol w:w="3456"/>
        <w:gridCol w:w="4478"/>
        <w:gridCol w:w="1664"/>
      </w:tblGrid>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bookmarkStart w:id="11" w:name="OLE_LINK41"/>
            <w:bookmarkStart w:id="12"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1"/>
            <w:bookmarkEnd w:id="12"/>
          </w:p>
        </w:tc>
      </w:tr>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p w:rsidR="00F226B0" w:rsidRPr="00F226B0" w:rsidRDefault="00F226B0" w:rsidP="00F226B0">
      <w:pPr>
        <w:spacing w:after="0" w:line="360" w:lineRule="auto"/>
        <w:jc w:val="center"/>
        <w:rPr>
          <w:rFonts w:ascii="Times New Roman" w:eastAsia="Times New Roman" w:hAnsi="Times New Roman" w:cs="Times New Roman"/>
          <w:sz w:val="28"/>
          <w:szCs w:val="28"/>
          <w:lang w:eastAsia="ru-RU"/>
        </w:rPr>
      </w:pPr>
    </w:p>
    <w:p w:rsidR="00534EC1" w:rsidRDefault="00534EC1"/>
    <w:sectPr w:rsidR="00534EC1" w:rsidSect="006730A3">
      <w:pgSz w:w="11906" w:h="16838"/>
      <w:pgMar w:top="539" w:right="1106"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CB6"/>
    <w:rsid w:val="0022005F"/>
    <w:rsid w:val="002977F0"/>
    <w:rsid w:val="00446951"/>
    <w:rsid w:val="00534EC1"/>
    <w:rsid w:val="00580493"/>
    <w:rsid w:val="005909E5"/>
    <w:rsid w:val="00641A9F"/>
    <w:rsid w:val="00652141"/>
    <w:rsid w:val="006730A3"/>
    <w:rsid w:val="00767CB6"/>
    <w:rsid w:val="00773621"/>
    <w:rsid w:val="00810498"/>
    <w:rsid w:val="0086556E"/>
    <w:rsid w:val="00AA1A5C"/>
    <w:rsid w:val="00AA3A4E"/>
    <w:rsid w:val="00AB5E46"/>
    <w:rsid w:val="00C812C2"/>
    <w:rsid w:val="00C928E9"/>
    <w:rsid w:val="00CD3AA1"/>
    <w:rsid w:val="00E40E42"/>
    <w:rsid w:val="00EA6423"/>
    <w:rsid w:val="00F226B0"/>
    <w:rsid w:val="00F9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7"/>
        <o:r id="V:Rule15" type="connector" idref="#Прямая со стрелкой 3"/>
        <o:r id="V:Rule16" type="connector" idref="#Прямая со стрелкой 14"/>
        <o:r id="V:Rule17" type="connector" idref="#Прямая со стрелкой 10"/>
        <o:r id="V:Rule18" type="connector" idref="#Прямая со стрелкой 22"/>
        <o:r id="V:Rule19" type="connector" idref="#Прямая со стрелкой 51"/>
        <o:r id="V:Rule20" type="connector" idref="#Соединительная линия уступом 20"/>
        <o:r id="V:Rule21" type="connector" idref="#Соединительная линия уступом 16"/>
        <o:r id="V:Rule22" type="connector" idref="#Прямая со стрелкой 9"/>
        <o:r id="V:Rule23" type="connector" idref="#Прямая со стрелкой 15"/>
        <o:r id="V:Rule24" type="connector" idref="#Прямая со стрелкой 4"/>
        <o:r id="V:Rule25" type="connector" idref="#Прямая со стрелкой 11"/>
        <o:r id="V:Rule26"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446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http://sp-shabagish.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mailto:mfc@mfcrb.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5" Type="http://schemas.openxmlformats.org/officeDocument/2006/relationships/hyperlink" Target="http://pgu.bashkortostan.ru" TargetMode="External"/><Relationship Id="rId10" Type="http://schemas.openxmlformats.org/officeDocument/2006/relationships/hyperlink" Target="http://sp-shabagish.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4</cp:revision>
  <cp:lastPrinted>2020-08-18T10:13:00Z</cp:lastPrinted>
  <dcterms:created xsi:type="dcterms:W3CDTF">2019-05-08T08:01:00Z</dcterms:created>
  <dcterms:modified xsi:type="dcterms:W3CDTF">2020-08-18T10:14:00Z</dcterms:modified>
</cp:coreProperties>
</file>